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3351EB" w14:paraId="689A9006" w14:textId="77777777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486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6998"/>
            </w:tblGrid>
            <w:tr w:rsidR="003351EB" w14:paraId="2A4E50D8" w14:textId="77777777" w:rsidTr="00F15815">
              <w:trPr>
                <w:cantSplit/>
                <w:trHeight w:hRule="exact" w:val="3117"/>
              </w:trPr>
              <w:tc>
                <w:tcPr>
                  <w:tcW w:w="6998" w:type="dxa"/>
                </w:tcPr>
                <w:p w14:paraId="52BFFCB3" w14:textId="6AE1C219" w:rsidR="003351EB" w:rsidRDefault="00221227" w:rsidP="00F1581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FC652E1" wp14:editId="6ABE1208">
                        <wp:extent cx="4315217" cy="1339702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42925" cy="13483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51EB" w14:paraId="21662255" w14:textId="77777777" w:rsidTr="00F15815">
              <w:trPr>
                <w:trHeight w:hRule="exact" w:val="6879"/>
              </w:trPr>
              <w:tc>
                <w:tcPr>
                  <w:tcW w:w="6998" w:type="dxa"/>
                </w:tcPr>
                <w:p w14:paraId="198044F0" w14:textId="77777777" w:rsidR="003A6F87" w:rsidRPr="003A6F87" w:rsidRDefault="003A6F87" w:rsidP="003A6F87">
                  <w:pPr>
                    <w:pStyle w:val="Subtitle"/>
                    <w:spacing w:before="0" w:line="240" w:lineRule="auto"/>
                    <w:rPr>
                      <w:color w:val="3C2415" w:themeColor="text2"/>
                      <w:sz w:val="32"/>
                    </w:rPr>
                  </w:pPr>
                </w:p>
                <w:p w14:paraId="68E17630" w14:textId="77777777" w:rsidR="00960B41" w:rsidRPr="003A6F87" w:rsidRDefault="00590A8A" w:rsidP="003A6F87">
                  <w:pPr>
                    <w:pStyle w:val="Subtitle"/>
                    <w:spacing w:before="0" w:line="240" w:lineRule="auto"/>
                    <w:rPr>
                      <w:color w:val="3C2415" w:themeColor="text2"/>
                      <w:sz w:val="56"/>
                    </w:rPr>
                  </w:pPr>
                  <w:r>
                    <w:rPr>
                      <w:color w:val="3C2415" w:themeColor="text2"/>
                      <w:sz w:val="56"/>
                    </w:rPr>
                    <w:t>&lt;DATE&gt;&lt;TIME&gt;</w:t>
                  </w:r>
                </w:p>
                <w:p w14:paraId="2C8008D3" w14:textId="77777777" w:rsidR="00960B41" w:rsidRPr="003A6F87" w:rsidRDefault="00590A8A" w:rsidP="003A6F87">
                  <w:pPr>
                    <w:pStyle w:val="Subtitle"/>
                    <w:spacing w:before="0" w:line="240" w:lineRule="auto"/>
                    <w:rPr>
                      <w:color w:val="3C2415" w:themeColor="text2"/>
                      <w:sz w:val="56"/>
                    </w:rPr>
                  </w:pPr>
                  <w:r>
                    <w:rPr>
                      <w:color w:val="3C2415" w:themeColor="text2"/>
                      <w:sz w:val="56"/>
                    </w:rPr>
                    <w:t>&lt;LOCATION&gt;</w:t>
                  </w:r>
                </w:p>
                <w:p w14:paraId="46DF4405" w14:textId="77777777" w:rsidR="00960B41" w:rsidRPr="00960B41" w:rsidRDefault="00960B41" w:rsidP="00960B41">
                  <w:pPr>
                    <w:pStyle w:val="Subtitle"/>
                    <w:spacing w:before="0"/>
                    <w:rPr>
                      <w:sz w:val="20"/>
                      <w:szCs w:val="20"/>
                    </w:rPr>
                  </w:pPr>
                </w:p>
                <w:p w14:paraId="7E414496" w14:textId="3E4E936C" w:rsidR="003A6F87" w:rsidRDefault="000B772D" w:rsidP="003A6F87">
                  <w:pPr>
                    <w:pStyle w:val="Title"/>
                    <w:spacing w:line="192" w:lineRule="auto"/>
                    <w:rPr>
                      <w:color w:val="00A59B" w:themeColor="accent2"/>
                      <w:sz w:val="66"/>
                      <w:szCs w:val="66"/>
                    </w:rPr>
                  </w:pPr>
                  <w:r>
                    <w:rPr>
                      <w:color w:val="00A59B" w:themeColor="accent2"/>
                      <w:sz w:val="66"/>
                      <w:szCs w:val="66"/>
                    </w:rPr>
                    <w:t>&lt;NAME OF EVENT&gt;</w:t>
                  </w:r>
                </w:p>
                <w:p w14:paraId="0C67291D" w14:textId="77777777" w:rsidR="005819B6" w:rsidRDefault="005819B6" w:rsidP="005819B6"/>
                <w:p w14:paraId="17DD2D83" w14:textId="124F6B77" w:rsidR="005819B6" w:rsidRDefault="005819B6" w:rsidP="005819B6">
                  <w:pPr>
                    <w:pStyle w:val="Title"/>
                    <w:spacing w:line="192" w:lineRule="auto"/>
                    <w:rPr>
                      <w:color w:val="00A59B" w:themeColor="accent2"/>
                      <w:sz w:val="40"/>
                      <w:szCs w:val="40"/>
                    </w:rPr>
                  </w:pPr>
                  <w:r w:rsidRPr="00F15815">
                    <w:rPr>
                      <w:color w:val="00A59B" w:themeColor="accent2"/>
                      <w:sz w:val="40"/>
                      <w:szCs w:val="40"/>
                    </w:rPr>
                    <w:t>&lt;</w:t>
                  </w:r>
                  <w:r w:rsidRPr="00F15815">
                    <w:rPr>
                      <w:color w:val="00A59B" w:themeColor="accent2"/>
                      <w:sz w:val="40"/>
                      <w:szCs w:val="40"/>
                    </w:rPr>
                    <w:t>Speakers</w:t>
                  </w:r>
                  <w:r w:rsidRPr="00F15815">
                    <w:rPr>
                      <w:color w:val="00A59B" w:themeColor="accent2"/>
                      <w:sz w:val="40"/>
                      <w:szCs w:val="40"/>
                    </w:rPr>
                    <w:t>&gt;</w:t>
                  </w:r>
                </w:p>
                <w:p w14:paraId="0BDA6E61" w14:textId="77777777" w:rsidR="0063569A" w:rsidRPr="0063569A" w:rsidRDefault="0063569A" w:rsidP="0063569A">
                  <w:bookmarkStart w:id="0" w:name="_GoBack"/>
                  <w:bookmarkEnd w:id="0"/>
                </w:p>
                <w:p w14:paraId="1CF0A243" w14:textId="08F341C6" w:rsidR="005819B6" w:rsidRPr="00F15815" w:rsidRDefault="005819B6" w:rsidP="005819B6">
                  <w:pPr>
                    <w:pStyle w:val="Title"/>
                    <w:spacing w:line="192" w:lineRule="auto"/>
                    <w:rPr>
                      <w:color w:val="00A59B" w:themeColor="accent2"/>
                      <w:sz w:val="40"/>
                      <w:szCs w:val="40"/>
                    </w:rPr>
                  </w:pPr>
                  <w:r w:rsidRPr="00F15815">
                    <w:rPr>
                      <w:color w:val="00A59B" w:themeColor="accent2"/>
                      <w:sz w:val="40"/>
                      <w:szCs w:val="40"/>
                    </w:rPr>
                    <w:t>&lt;</w:t>
                  </w:r>
                  <w:r w:rsidRPr="00F15815">
                    <w:rPr>
                      <w:color w:val="00A59B" w:themeColor="accent2"/>
                      <w:sz w:val="40"/>
                      <w:szCs w:val="40"/>
                    </w:rPr>
                    <w:t>description</w:t>
                  </w:r>
                  <w:r w:rsidRPr="00F15815">
                    <w:rPr>
                      <w:color w:val="00A59B" w:themeColor="accent2"/>
                      <w:sz w:val="40"/>
                      <w:szCs w:val="40"/>
                    </w:rPr>
                    <w:t>&gt;</w:t>
                  </w:r>
                </w:p>
                <w:p w14:paraId="403FDBBC" w14:textId="77777777" w:rsidR="005819B6" w:rsidRPr="005819B6" w:rsidRDefault="005819B6" w:rsidP="005819B6"/>
                <w:p w14:paraId="28F1275A" w14:textId="77777777" w:rsidR="003A6F87" w:rsidRPr="003A6F87" w:rsidRDefault="003A6F87" w:rsidP="003A6F87">
                  <w:pPr>
                    <w:pStyle w:val="Title"/>
                    <w:spacing w:line="192" w:lineRule="auto"/>
                    <w:rPr>
                      <w:sz w:val="18"/>
                      <w:szCs w:val="28"/>
                    </w:rPr>
                  </w:pPr>
                </w:p>
                <w:p w14:paraId="2487F738" w14:textId="77777777" w:rsidR="00890211" w:rsidRDefault="00890211" w:rsidP="00890211">
                  <w:pPr>
                    <w:pStyle w:val="Line"/>
                  </w:pPr>
                </w:p>
                <w:p w14:paraId="0F23EB19" w14:textId="77777777" w:rsidR="00890211" w:rsidRDefault="00890211" w:rsidP="00890211">
                  <w:pPr>
                    <w:pStyle w:val="Heading2"/>
                  </w:pPr>
                  <w:r>
                    <w:t>educational opportunities</w:t>
                  </w:r>
                </w:p>
                <w:p w14:paraId="6FFEEA0F" w14:textId="77777777" w:rsidR="00890211" w:rsidRPr="00890211" w:rsidRDefault="00890211" w:rsidP="00960B41">
                  <w:pPr>
                    <w:rPr>
                      <w:rFonts w:asciiTheme="majorHAnsi" w:hAnsiTheme="majorHAnsi"/>
                      <w:color w:val="000000"/>
                      <w:sz w:val="22"/>
                      <w:szCs w:val="18"/>
                    </w:rPr>
                  </w:pPr>
                </w:p>
              </w:tc>
            </w:tr>
            <w:tr w:rsidR="003351EB" w14:paraId="5CC770FF" w14:textId="77777777" w:rsidTr="00F15815">
              <w:trPr>
                <w:trHeight w:hRule="exact" w:val="2511"/>
              </w:trPr>
              <w:tc>
                <w:tcPr>
                  <w:tcW w:w="6998" w:type="dxa"/>
                  <w:vAlign w:val="bottom"/>
                </w:tcPr>
                <w:p w14:paraId="43879398" w14:textId="76F8B542" w:rsidR="005819B6" w:rsidRPr="003A6F87" w:rsidRDefault="005819B6" w:rsidP="005819B6">
                  <w:pPr>
                    <w:pStyle w:val="Title"/>
                    <w:spacing w:line="276" w:lineRule="auto"/>
                    <w:rPr>
                      <w:color w:val="00A59B" w:themeColor="accent2"/>
                      <w:sz w:val="56"/>
                      <w:szCs w:val="66"/>
                    </w:rPr>
                  </w:pPr>
                  <w:r>
                    <w:rPr>
                      <w:caps w:val="0"/>
                      <w:sz w:val="32"/>
                      <w:szCs w:val="28"/>
                    </w:rPr>
                    <w:t>ISPOR</w:t>
                  </w:r>
                  <w:r w:rsidRPr="005819B6">
                    <w:rPr>
                      <w:caps w:val="0"/>
                      <w:sz w:val="32"/>
                      <w:szCs w:val="28"/>
                    </w:rPr>
                    <w:t>—The Professional Society for Health Economics and Outcomes Research</w:t>
                  </w:r>
                  <w:r>
                    <w:rPr>
                      <w:caps w:val="0"/>
                      <w:sz w:val="32"/>
                      <w:szCs w:val="28"/>
                    </w:rPr>
                    <w:t xml:space="preserve"> </w:t>
                  </w:r>
                  <w:r w:rsidRPr="003A6F87">
                    <w:rPr>
                      <w:caps w:val="0"/>
                      <w:sz w:val="32"/>
                      <w:szCs w:val="28"/>
                    </w:rPr>
                    <w:t>is a</w:t>
                  </w:r>
                  <w:r>
                    <w:rPr>
                      <w:caps w:val="0"/>
                      <w:sz w:val="32"/>
                      <w:szCs w:val="28"/>
                    </w:rPr>
                    <w:t xml:space="preserve"> global multi stakeholder</w:t>
                  </w:r>
                  <w:r w:rsidRPr="003A6F87">
                    <w:rPr>
                      <w:caps w:val="0"/>
                      <w:sz w:val="32"/>
                      <w:szCs w:val="28"/>
                    </w:rPr>
                    <w:t xml:space="preserve"> professional membership society that advances the policy, science, and practice of health economics and outcomes research</w:t>
                  </w:r>
                  <w:r w:rsidRPr="003A6F87">
                    <w:rPr>
                      <w:sz w:val="32"/>
                      <w:szCs w:val="28"/>
                    </w:rPr>
                    <w:t>.</w:t>
                  </w:r>
                </w:p>
                <w:p w14:paraId="663FEB79" w14:textId="77777777" w:rsidR="002314D6" w:rsidRDefault="002314D6"/>
                <w:p w14:paraId="3D395D92" w14:textId="77777777" w:rsidR="003351EB" w:rsidRDefault="003351EB"/>
              </w:tc>
            </w:tr>
            <w:tr w:rsidR="001C7F41" w14:paraId="3766F916" w14:textId="77777777" w:rsidTr="00F15815">
              <w:trPr>
                <w:trHeight w:hRule="exact" w:val="1890"/>
              </w:trPr>
              <w:tc>
                <w:tcPr>
                  <w:tcW w:w="6998" w:type="dxa"/>
                  <w:vAlign w:val="bottom"/>
                </w:tcPr>
                <w:p w14:paraId="2CA7DA02" w14:textId="77777777" w:rsidR="001C7F41" w:rsidRDefault="00F15815" w:rsidP="00F15815">
                  <w:pPr>
                    <w:pStyle w:val="NoSpacing"/>
                  </w:pPr>
                  <w:r>
                    <w:t>For more information, email: _____________________________</w:t>
                  </w:r>
                </w:p>
                <w:p w14:paraId="6A46C0FF" w14:textId="67F49292" w:rsidR="00F15815" w:rsidRDefault="00F15815" w:rsidP="00F15815">
                  <w:pPr>
                    <w:pStyle w:val="NoSpacing"/>
                  </w:pPr>
                </w:p>
              </w:tc>
            </w:tr>
          </w:tbl>
          <w:p w14:paraId="046EA3E7" w14:textId="77777777" w:rsidR="003351EB" w:rsidRDefault="003351EB"/>
        </w:tc>
        <w:tc>
          <w:tcPr>
            <w:tcW w:w="144" w:type="dxa"/>
          </w:tcPr>
          <w:p w14:paraId="23927F68" w14:textId="77777777" w:rsidR="003351EB" w:rsidRDefault="003351EB"/>
        </w:tc>
        <w:tc>
          <w:tcPr>
            <w:tcW w:w="3456" w:type="dxa"/>
          </w:tcPr>
          <w:tbl>
            <w:tblPr>
              <w:tblpPr w:leftFromText="180" w:rightFromText="180" w:horzAnchor="page" w:tblpX="757" w:tblpY="756"/>
              <w:tblOverlap w:val="never"/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3351EB" w14:paraId="2D3379EC" w14:textId="77777777" w:rsidTr="00960B41">
              <w:trPr>
                <w:trHeight w:hRule="exact" w:val="10800"/>
              </w:trPr>
              <w:tc>
                <w:tcPr>
                  <w:tcW w:w="3456" w:type="dxa"/>
                  <w:shd w:val="clear" w:color="auto" w:fill="00A59B" w:themeFill="accent2"/>
                  <w:vAlign w:val="center"/>
                </w:tcPr>
                <w:p w14:paraId="462E6BE2" w14:textId="77777777" w:rsidR="00890211" w:rsidRPr="00E06450" w:rsidRDefault="001C7F41">
                  <w:pPr>
                    <w:pStyle w:val="Heading2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policy, science, and practice of </w:t>
                  </w:r>
                  <w:r w:rsidR="00E06450" w:rsidRPr="00E06450">
                    <w:rPr>
                      <w:sz w:val="40"/>
                      <w:szCs w:val="40"/>
                    </w:rPr>
                    <w:t>h</w:t>
                  </w:r>
                  <w:r w:rsidR="00890211" w:rsidRPr="00E06450">
                    <w:rPr>
                      <w:sz w:val="40"/>
                      <w:szCs w:val="40"/>
                    </w:rPr>
                    <w:t>ealth</w:t>
                  </w:r>
                </w:p>
                <w:p w14:paraId="7DED924B" w14:textId="77777777" w:rsidR="00E06450" w:rsidRDefault="00890211" w:rsidP="001C7F41">
                  <w:pPr>
                    <w:pStyle w:val="Heading2"/>
                    <w:rPr>
                      <w:sz w:val="40"/>
                      <w:szCs w:val="40"/>
                    </w:rPr>
                  </w:pPr>
                  <w:r w:rsidRPr="00E06450">
                    <w:rPr>
                      <w:sz w:val="40"/>
                      <w:szCs w:val="40"/>
                    </w:rPr>
                    <w:t xml:space="preserve"> </w:t>
                  </w:r>
                  <w:r w:rsidR="00E06450" w:rsidRPr="00E06450">
                    <w:rPr>
                      <w:sz w:val="40"/>
                      <w:szCs w:val="40"/>
                    </w:rPr>
                    <w:t xml:space="preserve">economics </w:t>
                  </w:r>
                </w:p>
                <w:p w14:paraId="1E12353E" w14:textId="77777777" w:rsidR="001C7F41" w:rsidRPr="001C7F41" w:rsidRDefault="001C7F41" w:rsidP="001C7F41">
                  <w:pPr>
                    <w:pStyle w:val="Line"/>
                  </w:pPr>
                </w:p>
                <w:p w14:paraId="3B9157E0" w14:textId="77777777" w:rsidR="00E06450" w:rsidRDefault="00E06450" w:rsidP="001C7F41">
                  <w:pPr>
                    <w:pStyle w:val="Heading2"/>
                    <w:rPr>
                      <w:sz w:val="40"/>
                      <w:szCs w:val="40"/>
                    </w:rPr>
                  </w:pPr>
                  <w:r w:rsidRPr="00E06450">
                    <w:rPr>
                      <w:sz w:val="40"/>
                      <w:szCs w:val="40"/>
                    </w:rPr>
                    <w:t>clincial</w:t>
                  </w:r>
                  <w:r w:rsidR="001C7F41">
                    <w:rPr>
                      <w:sz w:val="40"/>
                      <w:szCs w:val="40"/>
                    </w:rPr>
                    <w:t xml:space="preserve"> and economic</w:t>
                  </w:r>
                  <w:r w:rsidRPr="00E06450">
                    <w:rPr>
                      <w:sz w:val="40"/>
                      <w:szCs w:val="40"/>
                    </w:rPr>
                    <w:t xml:space="preserve"> outcomes</w:t>
                  </w:r>
                  <w:r>
                    <w:rPr>
                      <w:sz w:val="40"/>
                      <w:szCs w:val="40"/>
                    </w:rPr>
                    <w:t xml:space="preserve"> research </w:t>
                  </w:r>
                </w:p>
                <w:p w14:paraId="51E509BC" w14:textId="77777777" w:rsidR="001C7F41" w:rsidRPr="001C7F41" w:rsidRDefault="001C7F41" w:rsidP="001C7F41">
                  <w:pPr>
                    <w:pStyle w:val="Line"/>
                  </w:pPr>
                </w:p>
                <w:p w14:paraId="5AB35793" w14:textId="77777777" w:rsidR="00E06450" w:rsidRPr="00E06450" w:rsidRDefault="00E06450" w:rsidP="00E06450">
                  <w:pPr>
                    <w:pStyle w:val="Heading2"/>
                  </w:pPr>
                  <w:r w:rsidRPr="00E06450">
                    <w:rPr>
                      <w:sz w:val="40"/>
                      <w:szCs w:val="40"/>
                    </w:rPr>
                    <w:t>patient-centered outcomes</w:t>
                  </w:r>
                  <w:r>
                    <w:rPr>
                      <w:sz w:val="40"/>
                      <w:szCs w:val="40"/>
                    </w:rPr>
                    <w:t xml:space="preserve"> research</w:t>
                  </w:r>
                </w:p>
              </w:tc>
            </w:tr>
            <w:tr w:rsidR="003351EB" w14:paraId="63B60CF1" w14:textId="77777777" w:rsidTr="00960B41">
              <w:trPr>
                <w:trHeight w:hRule="exact" w:val="144"/>
              </w:trPr>
              <w:tc>
                <w:tcPr>
                  <w:tcW w:w="3456" w:type="dxa"/>
                </w:tcPr>
                <w:p w14:paraId="2AD90C35" w14:textId="77777777" w:rsidR="003351EB" w:rsidRDefault="003351EB"/>
              </w:tc>
            </w:tr>
            <w:tr w:rsidR="003351EB" w14:paraId="7105684D" w14:textId="77777777" w:rsidTr="001C7F41">
              <w:trPr>
                <w:trHeight w:hRule="exact" w:val="3456"/>
              </w:trPr>
              <w:tc>
                <w:tcPr>
                  <w:tcW w:w="3456" w:type="dxa"/>
                  <w:shd w:val="clear" w:color="auto" w:fill="3C2415" w:themeFill="text2"/>
                  <w:vAlign w:val="center"/>
                </w:tcPr>
                <w:p w14:paraId="5A1B6286" w14:textId="77777777" w:rsidR="002314D6" w:rsidRPr="002314D6" w:rsidRDefault="00590A8A" w:rsidP="002314D6">
                  <w:pPr>
                    <w:pStyle w:val="Heading3"/>
                    <w:rPr>
                      <w:sz w:val="40"/>
                    </w:rPr>
                  </w:pPr>
                  <w:r>
                    <w:rPr>
                      <w:sz w:val="40"/>
                    </w:rPr>
                    <w:t>&lt;UNIVERSITY&gt;</w:t>
                  </w:r>
                </w:p>
                <w:p w14:paraId="679F9AE0" w14:textId="77777777" w:rsidR="003351EB" w:rsidRDefault="001C7F41" w:rsidP="002314D6">
                  <w:pPr>
                    <w:pStyle w:val="Heading3"/>
                  </w:pPr>
                  <w:r w:rsidRPr="002314D6">
                    <w:rPr>
                      <w:sz w:val="40"/>
                    </w:rPr>
                    <w:t>ISPOR student Chapter</w:t>
                  </w:r>
                </w:p>
              </w:tc>
            </w:tr>
          </w:tbl>
          <w:p w14:paraId="777F4582" w14:textId="77777777" w:rsidR="003351EB" w:rsidRDefault="003351EB"/>
        </w:tc>
      </w:tr>
    </w:tbl>
    <w:p w14:paraId="0C942381" w14:textId="2944E745" w:rsidR="003351EB" w:rsidRDefault="003351EB" w:rsidP="00F15815">
      <w:pPr>
        <w:pStyle w:val="NoSpacing"/>
      </w:pPr>
    </w:p>
    <w:sectPr w:rsidR="003351EB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41"/>
    <w:rsid w:val="000B772D"/>
    <w:rsid w:val="001C7F41"/>
    <w:rsid w:val="00211E6B"/>
    <w:rsid w:val="00221227"/>
    <w:rsid w:val="002314D6"/>
    <w:rsid w:val="003351EB"/>
    <w:rsid w:val="003A6F87"/>
    <w:rsid w:val="00514206"/>
    <w:rsid w:val="005819B6"/>
    <w:rsid w:val="00590A8A"/>
    <w:rsid w:val="0063569A"/>
    <w:rsid w:val="006B6DD4"/>
    <w:rsid w:val="007B506A"/>
    <w:rsid w:val="00890211"/>
    <w:rsid w:val="00960B41"/>
    <w:rsid w:val="00A62D75"/>
    <w:rsid w:val="00D631D5"/>
    <w:rsid w:val="00E06450"/>
    <w:rsid w:val="00E91197"/>
    <w:rsid w:val="00F1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5624A"/>
  <w15:chartTrackingRefBased/>
  <w15:docId w15:val="{1CEA3539-2F31-482A-9FD9-E2558F0F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40"/>
    </w:pPr>
    <w:rPr>
      <w:color w:val="E6A024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6A02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90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A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k\AppData\Roaming\Microsoft\Templates\Seasonal%20event%20flyer%20(spring)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Campbell</dc:creator>
  <cp:keywords/>
  <dc:description/>
  <cp:lastModifiedBy>Jason Cohen</cp:lastModifiedBy>
  <cp:revision>2</cp:revision>
  <cp:lastPrinted>2012-12-25T21:02:00Z</cp:lastPrinted>
  <dcterms:created xsi:type="dcterms:W3CDTF">2020-01-16T14:00:00Z</dcterms:created>
  <dcterms:modified xsi:type="dcterms:W3CDTF">2020-01-16T14:00:00Z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